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40A92">
      <w:pPr>
        <w:spacing w:line="560" w:lineRule="exact"/>
        <w:ind w:right="17" w:rightChars="8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附件：馆陶县首届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十大</w:t>
      </w:r>
      <w:r>
        <w:rPr>
          <w:rFonts w:hint="eastAsia" w:ascii="仿宋" w:hAnsi="仿宋" w:eastAsia="仿宋" w:cs="仿宋"/>
          <w:bCs/>
          <w:sz w:val="30"/>
          <w:szCs w:val="30"/>
        </w:rPr>
        <w:t>藏书家评选申报表（个人填写）</w:t>
      </w:r>
    </w:p>
    <w:p w14:paraId="7A0E4219">
      <w:pPr>
        <w:spacing w:line="560" w:lineRule="exact"/>
        <w:ind w:right="17" w:rightChars="8"/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</w:p>
    <w:p w14:paraId="2FF68174">
      <w:pPr>
        <w:spacing w:line="560" w:lineRule="exact"/>
        <w:ind w:right="17" w:rightChars="8"/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</w:rPr>
        <w:t>馆陶县首届</w:t>
      </w:r>
      <w:r>
        <w:rPr>
          <w:rFonts w:hint="eastAsia" w:ascii="仿宋" w:hAnsi="仿宋" w:eastAsia="仿宋" w:cs="仿宋"/>
          <w:b/>
          <w:bCs w:val="0"/>
          <w:sz w:val="30"/>
          <w:szCs w:val="30"/>
          <w:lang w:eastAsia="zh-CN"/>
        </w:rPr>
        <w:t>十大</w:t>
      </w:r>
      <w:r>
        <w:rPr>
          <w:rFonts w:hint="eastAsia" w:ascii="仿宋" w:hAnsi="仿宋" w:eastAsia="仿宋" w:cs="仿宋"/>
          <w:b/>
          <w:bCs w:val="0"/>
          <w:sz w:val="30"/>
          <w:szCs w:val="30"/>
        </w:rPr>
        <w:t>藏书家评选申报表</w:t>
      </w:r>
    </w:p>
    <w:p w14:paraId="2C68C3BB">
      <w:pPr>
        <w:spacing w:line="560" w:lineRule="exact"/>
        <w:ind w:right="17" w:rightChars="8"/>
        <w:jc w:val="center"/>
        <w:rPr>
          <w:rFonts w:hint="eastAsia" w:ascii="仿宋" w:hAnsi="仿宋" w:eastAsia="仿宋" w:cs="仿宋"/>
          <w:b/>
          <w:bCs w:val="0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875"/>
        <w:gridCol w:w="1065"/>
        <w:gridCol w:w="2550"/>
        <w:gridCol w:w="1824"/>
      </w:tblGrid>
      <w:tr w14:paraId="38B6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E8373">
            <w:pPr>
              <w:spacing w:line="420" w:lineRule="exact"/>
              <w:ind w:right="17" w:rightChars="8" w:firstLine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4D2CE">
            <w:pPr>
              <w:spacing w:line="420" w:lineRule="exact"/>
              <w:ind w:right="17" w:rightChars="8" w:firstLine="4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EE292">
            <w:pPr>
              <w:spacing w:line="420" w:lineRule="exact"/>
              <w:ind w:right="17" w:rightChars="8" w:firstLine="4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C5700D3">
            <w:pPr>
              <w:spacing w:line="420" w:lineRule="exact"/>
              <w:ind w:right="17" w:rightChars="8" w:firstLine="4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属地</w:t>
            </w:r>
          </w:p>
          <w:p w14:paraId="6FC351F3">
            <w:pPr>
              <w:spacing w:line="420" w:lineRule="exact"/>
              <w:ind w:right="17" w:rightChars="8" w:firstLine="4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4407C">
            <w:pPr>
              <w:spacing w:line="420" w:lineRule="exact"/>
              <w:ind w:right="17" w:rightChars="8" w:firstLine="4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82DA88">
            <w:pPr>
              <w:spacing w:line="420" w:lineRule="exact"/>
              <w:ind w:right="17" w:rightChars="8"/>
              <w:jc w:val="left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2吋照片</w:t>
            </w:r>
          </w:p>
        </w:tc>
      </w:tr>
      <w:tr w14:paraId="2304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F145">
            <w:pPr>
              <w:spacing w:line="420" w:lineRule="exact"/>
              <w:ind w:right="17" w:rightChars="8" w:firstLine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</w:t>
            </w:r>
          </w:p>
          <w:p w14:paraId="4920132A">
            <w:pPr>
              <w:spacing w:line="420" w:lineRule="exact"/>
              <w:ind w:right="17" w:rightChars="8" w:firstLine="4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8467">
            <w:pPr>
              <w:spacing w:line="420" w:lineRule="exact"/>
              <w:ind w:right="17" w:rightChars="8" w:firstLine="4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FCC6D">
            <w:pPr>
              <w:spacing w:line="420" w:lineRule="exact"/>
              <w:ind w:right="17" w:rightChars="8" w:firstLine="4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B5A9D">
            <w:pPr>
              <w:spacing w:line="420" w:lineRule="exact"/>
              <w:ind w:right="17" w:rightChars="8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  <w:tc>
          <w:tcPr>
            <w:tcW w:w="1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08C08E">
            <w:pPr>
              <w:spacing w:line="420" w:lineRule="exact"/>
              <w:ind w:right="17" w:rightChars="8" w:firstLine="4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464AB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7E82A8">
            <w:pPr>
              <w:ind w:right="17" w:rightChars="8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 w14:paraId="5EA665E5">
            <w:pPr>
              <w:spacing w:line="420" w:lineRule="exact"/>
              <w:ind w:right="17" w:rightChars="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申报</w:t>
            </w:r>
          </w:p>
          <w:p w14:paraId="033C22CC">
            <w:pPr>
              <w:spacing w:line="420" w:lineRule="exact"/>
              <w:ind w:right="17" w:rightChars="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事由</w:t>
            </w:r>
          </w:p>
        </w:tc>
        <w:tc>
          <w:tcPr>
            <w:tcW w:w="73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 w14:paraId="4FE975ED">
            <w:pPr>
              <w:bidi w:val="0"/>
              <w:ind w:firstLine="420" w:firstLineChars="200"/>
              <w:rPr>
                <w:rFonts w:hint="eastAsia" w:ascii="仿宋" w:hAnsi="仿宋" w:eastAsia="宋体" w:cs="仿宋"/>
                <w:szCs w:val="30"/>
                <w:lang w:val="en-US" w:eastAsia="zh-CN"/>
              </w:rPr>
            </w:pPr>
          </w:p>
        </w:tc>
      </w:tr>
      <w:tr w14:paraId="0DA9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6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E2936">
            <w:pPr>
              <w:spacing w:line="300" w:lineRule="exact"/>
              <w:ind w:right="17" w:rightChars="8"/>
              <w:jc w:val="both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藏书（阅读）事迹简介</w:t>
            </w:r>
          </w:p>
        </w:tc>
        <w:tc>
          <w:tcPr>
            <w:tcW w:w="7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BA8AC0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42A3391C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27957962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2CB1D951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0A731A87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21E116E9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73308F4A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496A7B02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7A9E6D06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0C4EF9E6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311812E5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5F20DAF8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2701336E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43148226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7F904C11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0C32C419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1E912667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34D5F450">
            <w:pPr>
              <w:bidi w:val="0"/>
              <w:ind w:firstLine="420" w:firstLineChars="200"/>
              <w:rPr>
                <w:rFonts w:ascii="仿宋" w:hAnsi="仿宋" w:eastAsia="仿宋" w:cs="仿宋"/>
                <w:szCs w:val="30"/>
              </w:rPr>
            </w:pPr>
          </w:p>
          <w:p w14:paraId="2E0703C0">
            <w:pPr>
              <w:bidi w:val="0"/>
              <w:ind w:firstLine="420" w:firstLineChars="200"/>
              <w:rPr>
                <w:rFonts w:hint="eastAsia" w:ascii="仿宋" w:hAnsi="仿宋" w:eastAsia="仿宋" w:cs="仿宋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Cs w:val="30"/>
                <w:lang w:eastAsia="zh-CN"/>
              </w:rPr>
              <w:t>（注：可以另外附图片、图书报刊、短视频、文字资料等一并上报）</w:t>
            </w:r>
            <w:bookmarkStart w:id="0" w:name="_GoBack"/>
            <w:bookmarkEnd w:id="0"/>
          </w:p>
        </w:tc>
      </w:tr>
    </w:tbl>
    <w:p w14:paraId="0E9CF8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Mzg4MzI2YWI5ZjhiNmUxNjU3OGNlNTlmNDZiMjMifQ=="/>
  </w:docVars>
  <w:rsids>
    <w:rsidRoot w:val="1D5636D3"/>
    <w:rsid w:val="04D94395"/>
    <w:rsid w:val="08FD2E27"/>
    <w:rsid w:val="0B416FFB"/>
    <w:rsid w:val="0C57284E"/>
    <w:rsid w:val="0C5A4C1A"/>
    <w:rsid w:val="16A02B86"/>
    <w:rsid w:val="1D5636D3"/>
    <w:rsid w:val="222D1241"/>
    <w:rsid w:val="26591245"/>
    <w:rsid w:val="2C2440A3"/>
    <w:rsid w:val="30A05CC2"/>
    <w:rsid w:val="35357321"/>
    <w:rsid w:val="367B5207"/>
    <w:rsid w:val="37D741FA"/>
    <w:rsid w:val="3D3F5EAE"/>
    <w:rsid w:val="4812704D"/>
    <w:rsid w:val="48C865BE"/>
    <w:rsid w:val="50834F8C"/>
    <w:rsid w:val="68727968"/>
    <w:rsid w:val="7B524F3A"/>
    <w:rsid w:val="7D9F4904"/>
    <w:rsid w:val="7F23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19</TotalTime>
  <ScaleCrop>false</ScaleCrop>
  <LinksUpToDate>false</LinksUpToDate>
  <CharactersWithSpaces>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2023-05-27T06:15:00Z</dcterms:created>
  <dc:creator>31209</dc:creator>
  <cp:lastModifiedBy>Administrator</cp:lastModifiedBy>
  <cp:lastPrinted>2023-09-05T07:53:00Z</cp:lastPrinted>
  <dcterms:modified xsi:type="dcterms:W3CDTF">2024-09-16T04:06:15Z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3A63C4B26CDE427891388D14479688AC_11</vt:lpwstr>
  </property>
</Properties>
</file>